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numPr>
          <w:numId w:val="0"/>
        </w:numPr>
        <w:spacing w:before="0" w:after="0" w:line="360" w:lineRule="auto"/>
        <w:ind w:left="142" w:leftChars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展具、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电器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、电信设备清单</w:t>
      </w: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注意: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图中所列图片仅供参考，实际以现场提供实物为准。</w:t>
      </w:r>
    </w:p>
    <w:p>
      <w:pP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2、所有租赁的展具均是展览专用、简易装拆件，展具的承重及防盗性能相对较低，请展商谨慎留意使用环境，注意安全使用。</w:t>
      </w: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jc w:val="both"/>
        <w:rPr>
          <w:rStyle w:val="43"/>
          <w:rFonts w:hint="eastAsia" w:ascii="宋体" w:hAnsi="宋体" w:eastAsia="宋体" w:cs="宋体"/>
          <w:color w:val="auto"/>
          <w:highlight w:val="none"/>
        </w:rPr>
      </w:pPr>
    </w:p>
    <w:tbl>
      <w:tblPr>
        <w:tblStyle w:val="27"/>
        <w:tblpPr w:leftFromText="180" w:rightFromText="180" w:vertAnchor="page" w:horzAnchor="page" w:tblpX="1433" w:tblpY="2191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765"/>
        <w:gridCol w:w="1597"/>
        <w:gridCol w:w="1597"/>
        <w:gridCol w:w="159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A2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A4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图样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25" o:spt="75" type="#_x0000_t75" style="height:56.7pt;width:59.65pt;" filled="f" o:preferrelative="t" stroked="f" coordsize="21600,21600">
                  <v:path/>
                  <v:fill on="f" focussize="0,0"/>
                  <v:stroke on="f"/>
                  <v:imagedata r:id="rId10" croptop="4726f" o:title="}B}IZ~P)`6MV`N00L}7ZNB5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26" o:spt="75" type="#_x0000_t75" style="height:55.25pt;width:65.55pt;" filled="f" o:preferrelative="t" stroked="f" coordsize="21600,21600">
                  <v:path/>
                  <v:fill on="f" focussize="0,0"/>
                  <v:stroke on="f"/>
                  <v:imagedata r:id="rId11" croptop="2764f" o:title="B{5[0QMKKQNJ4F}KNF`%V)2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27" o:spt="75" type="#_x0000_t75" style="height:59pt;width:68.75pt;" filled="f" o:preferrelative="t" stroked="f" coordsize="21600,21600">
                  <v:path/>
                  <v:fill on="f" focussize="0,0"/>
                  <v:stroke on="f"/>
                  <v:imagedata r:id="rId12" o:title="L5Z}7L[3)BHC]0`P68YJMTA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28" o:spt="75" type="#_x0000_t75" style="height:55.1pt;width:63.8pt;" filled="f" o:preferrelative="t" stroked="f" coordsize="21600,21600">
                  <v:path/>
                  <v:fill on="f" focussize="0,0"/>
                  <v:stroke on="f"/>
                  <v:imagedata r:id="rId13" o:title="]_GJ@RZ$$6SZCG]26K(88C3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29" o:spt="75" type="#_x0000_t75" style="height:55.55pt;width:74.95pt;" filled="f" o:preferrelative="t" stroked="f" coordsize="21600,21600">
                  <v:path/>
                  <v:fill on="f" focussize="0,0"/>
                  <v:stroke on="f"/>
                  <v:imagedata r:id="rId14" o:title="CWI{(O(OM7E5E0Q%4MA`@D3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名称及规格(mm)</w:t>
            </w:r>
          </w:p>
        </w:tc>
        <w:tc>
          <w:tcPr>
            <w:tcW w:w="176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高玻璃展柜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1000x500x2500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展示架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1000x500x2500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上面带锁玻璃柜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1000x500x1000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上下带锁玻璃柜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1000x500x1000</w:t>
            </w:r>
          </w:p>
        </w:tc>
        <w:tc>
          <w:tcPr>
            <w:tcW w:w="177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咨询台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176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A6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A7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A8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A9</w:t>
            </w:r>
          </w:p>
        </w:tc>
        <w:tc>
          <w:tcPr>
            <w:tcW w:w="17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图样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0" o:spt="75" type="#_x0000_t75" style="height:50.25pt;width:67.2pt;" filled="f" o:preferrelative="t" stroked="f" coordsize="21600,21600">
                  <v:path/>
                  <v:fill on="f" focussize="0,0"/>
                  <v:stroke on="f"/>
                  <v:imagedata r:id="rId15" o:title="@HB4S1H}0}Q2R@JG@]ET2S0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1" o:spt="75" type="#_x0000_t75" style="height:48.6pt;width:65.6pt;" filled="f" o:preferrelative="t" stroked="f" coordsize="21600,21600">
                  <v:path/>
                  <v:fill on="f" focussize="0,0"/>
                  <v:stroke on="f"/>
                  <v:imagedata r:id="rId16" o:title="8%`EGBA@7FP`SOZ523DP~_3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2" o:spt="75" type="#_x0000_t75" style="height:53.05pt;width:74.3pt;" filled="f" o:preferrelative="t" stroked="f" coordsize="21600,21600">
                  <v:path/>
                  <v:fill on="f" focussize="0,0"/>
                  <v:stroke on="f"/>
                  <v:imagedata r:id="rId17" o:title="M9544WBZ]EMMTVV4IYP%G$B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3" o:spt="75" type="#_x0000_t75" style="height:60.55pt;width:60.85pt;" filled="f" o:preferrelative="t" stroked="f" coordsize="21600,21600">
                  <v:path/>
                  <v:fill on="f" focussize="0,0"/>
                  <v:stroke on="f"/>
                  <v:imagedata r:id="rId18" o:title="RKVKU$0UX2@]SH(QADF6UXQ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4" o:spt="75" type="#_x0000_t75" style="height:59.2pt;width:62.35pt;" filled="f" o:preferrelative="t" stroked="f" coordsize="21600,21600">
                  <v:path/>
                  <v:fill on="f" focussize="0,0"/>
                  <v:stroke on="f"/>
                  <v:imagedata r:id="rId19" o:title="OMJ4589U9@@70HFLJ{SUIG2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名称及规格(mm)</w:t>
            </w:r>
          </w:p>
        </w:tc>
        <w:tc>
          <w:tcPr>
            <w:tcW w:w="1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锁柜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1000x500x750</w:t>
            </w:r>
          </w:p>
        </w:tc>
        <w:tc>
          <w:tcPr>
            <w:tcW w:w="1597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长方台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1000x500x750</w:t>
            </w:r>
          </w:p>
        </w:tc>
        <w:tc>
          <w:tcPr>
            <w:tcW w:w="1597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正方台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700x700x700</w:t>
            </w:r>
          </w:p>
        </w:tc>
        <w:tc>
          <w:tcPr>
            <w:tcW w:w="1597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玻璃圆台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直径700mm</w:t>
            </w:r>
          </w:p>
        </w:tc>
        <w:tc>
          <w:tcPr>
            <w:tcW w:w="1776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白圆台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直径700mm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1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A11</w:t>
            </w:r>
          </w:p>
        </w:tc>
        <w:tc>
          <w:tcPr>
            <w:tcW w:w="1597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A12</w:t>
            </w:r>
          </w:p>
        </w:tc>
        <w:tc>
          <w:tcPr>
            <w:tcW w:w="1597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A13</w:t>
            </w:r>
          </w:p>
        </w:tc>
        <w:tc>
          <w:tcPr>
            <w:tcW w:w="1597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A14</w:t>
            </w:r>
          </w:p>
        </w:tc>
        <w:tc>
          <w:tcPr>
            <w:tcW w:w="1776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图样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5" o:spt="75" type="#_x0000_t75" style="height:66.45pt;width:64.6pt;" filled="f" o:preferrelative="t" stroked="f" coordsize="21600,21600">
                  <v:path/>
                  <v:fill on="f" focussize="0,0"/>
                  <v:stroke on="f"/>
                  <v:imagedata r:id="rId20" o:title="ZL%]80LJ]]551~V[WCS9(ZG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6" o:spt="75" type="#_x0000_t75" style="height:67.8pt;width:60.35pt;" filled="f" o:preferrelative="t" stroked="f" coordsize="21600,21600">
                  <v:path/>
                  <v:fill on="f" focussize="0,0"/>
                  <v:stroke on="f"/>
                  <v:imagedata r:id="rId21" o:title="MDO0KC62ZC1V5M7A4S0SF5P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7" o:spt="75" type="#_x0000_t75" style="height:67.95pt;width:63.7pt;" filled="f" o:preferrelative="t" stroked="f" coordsize="21600,21600">
                  <v:path/>
                  <v:fill on="f" focussize="0,0"/>
                  <v:stroke on="f"/>
                  <v:imagedata r:id="rId22" o:title="NGDN@]%G8X%EYQIXSUIIMJA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8" o:spt="75" type="#_x0000_t75" style="height:64.6pt;width:52.85pt;" filled="f" o:preferrelative="t" stroked="f" coordsize="21600,21600">
                  <v:path/>
                  <v:fill on="f" focussize="0,0"/>
                  <v:stroke on="f"/>
                  <v:imagedata r:id="rId23" o:title="`RL8LAP]H3{G_DM{7DER[_U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39" o:spt="75" type="#_x0000_t75" style="height:63.3pt;width:44.95pt;" filled="f" o:preferrelative="t" stroked="f" coordsize="21600,21600">
                  <v:path/>
                  <v:fill on="f" focussize="0,0"/>
                  <v:stroke on="f"/>
                  <v:imagedata r:id="rId24" o:title="HVNY]L(1MKVII2R~T0_U490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名称及规格(mm)</w:t>
            </w:r>
          </w:p>
        </w:tc>
        <w:tc>
          <w:tcPr>
            <w:tcW w:w="176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铝通扶手椅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白折椅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黑皮椅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油压吧椅</w:t>
            </w:r>
          </w:p>
        </w:tc>
        <w:tc>
          <w:tcPr>
            <w:tcW w:w="177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176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A16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A17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A18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A19</w:t>
            </w:r>
          </w:p>
        </w:tc>
        <w:tc>
          <w:tcPr>
            <w:tcW w:w="17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图样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0" o:spt="75" type="#_x0000_t75" style="height:54.05pt;width:56.6pt;" filled="f" o:preferrelative="t" stroked="f" coordsize="21600,21600">
                  <v:path/>
                  <v:fill on="f" focussize="0,0"/>
                  <v:stroke on="f"/>
                  <v:imagedata r:id="rId25" cropleft="4715f" croptop="6233f" cropright="5277f" cropbottom="3116f" o:title="GT(WD_Y[%7[OB08U3$]SERC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1" o:spt="75" type="#_x0000_t75" style="height:59.55pt;width:63.3pt;" filled="f" o:preferrelative="t" stroked="f" coordsize="21600,21600">
                  <v:path/>
                  <v:fill on="f" focussize="0,0"/>
                  <v:stroke on="f"/>
                  <v:imagedata r:id="rId26" cropleft="1835f" cropright="5330f" o:title="5G04Y4B~)`JDDI}{VCADUT6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2" o:spt="75" type="#_x0000_t75" style="height:60.3pt;width:55.15pt;" filled="f" o:preferrelative="t" stroked="f" coordsize="21600,21600">
                  <v:path/>
                  <v:fill on="f" focussize="0,0"/>
                  <v:stroke on="f"/>
                  <v:imagedata r:id="rId27" cropleft="1341f" croptop="4749f" cropright="6290f" cropbottom="1727f" o:title="$XYVLDNRQ(TZT5D_MLZLZ0G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3" o:spt="75" type="#_x0000_t75" style="height:71.7pt;width:34.1pt;" filled="f" o:preferrelative="t" stroked="f" coordsize="21600,21600">
                  <v:path/>
                  <v:fill on="f" focussize="0,0"/>
                  <v:stroke on="f"/>
                  <v:imagedata r:id="rId28" cropleft="13628f" croptop="7002f" cropright="18315f" cropbottom="3263f" o:title="BH(QUKA4R~3S9JT%X9H5A)Q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4" o:spt="75" type="#_x0000_t75" style="height:76pt;width:51.7pt;" filled="f" o:preferrelative="t" stroked="f" coordsize="21600,21600">
                  <v:path/>
                  <v:fill on="f" focussize="0,0"/>
                  <v:stroke on="f"/>
                  <v:imagedata r:id="rId29" cropleft="9006f" croptop="43f" cropright="11323f" o:title="1LUF[Q0]CR2C98FJO$3(WN0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名称及规格(mm)</w:t>
            </w:r>
          </w:p>
        </w:tc>
        <w:tc>
          <w:tcPr>
            <w:tcW w:w="176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平方式木层板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1000x300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斜放式木层板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1000x300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资料架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1000mm</w:t>
            </w:r>
          </w:p>
        </w:tc>
        <w:tc>
          <w:tcPr>
            <w:tcW w:w="159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胶折门储藏间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1000x1000x2500</w:t>
            </w:r>
          </w:p>
        </w:tc>
        <w:tc>
          <w:tcPr>
            <w:tcW w:w="177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木掩门储藏间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1000x1000x2500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6" w:type="dxa"/>
          <w:trHeight w:val="356" w:hRule="atLeast"/>
        </w:trPr>
        <w:tc>
          <w:tcPr>
            <w:tcW w:w="94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176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A23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B1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B2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6" w:type="dxa"/>
          <w:trHeight w:val="1637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图样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5" o:spt="75" type="#_x0000_t75" style="height:54.5pt;width:57.3pt;" filled="f" o:preferrelative="t" stroked="f" coordsize="21600,21600">
                  <v:path/>
                  <v:fill on="f" focussize="0,0"/>
                  <v:stroke on="f"/>
                  <v:imagedata r:id="rId30" cropright="8913f" cropbottom="8757f" o:title="{4@AJ$106V`35N2PD@NO${X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6" o:spt="75" type="#_x0000_t75" style="height:47.25pt;width:74pt;" filled="f" o:preferrelative="t" stroked="f" coordsize="21600,21600">
                  <v:path/>
                  <v:fill on="f" focussize="0,0"/>
                  <v:stroke on="f"/>
                  <v:imagedata r:id="rId31" o:title="[2_IR]PR6$}ZF7FQEO@PHQO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7" o:spt="75" type="#_x0000_t75" style="height:54pt;width:65.05pt;" filled="f" o:preferrelative="t" stroked="f" coordsize="21600,21600">
                  <v:path/>
                  <v:fill on="f" focussize="0,0"/>
                  <v:stroke on="f"/>
                  <v:imagedata r:id="rId32" o:title="V5Y39A1~A~_[I{7Z~TI1FQM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pict>
                <v:shape id="_x0000_i1048" o:spt="75" type="#_x0000_t75" style="height:59.7pt;width:61.4pt;" filled="f" o:preferrelative="t" stroked="f" coordsize="21600,21600">
                  <v:path/>
                  <v:fill on="f" focussize="0,0"/>
                  <v:stroke on="f"/>
                  <v:imagedata r:id="rId33" o:title="E28565P_AF1OU}[10X`TEAR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6" w:type="dxa"/>
          <w:trHeight w:val="47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pStyle w:val="3"/>
        <w:numPr>
          <w:numId w:val="0"/>
        </w:numPr>
        <w:spacing w:line="24" w:lineRule="atLeast"/>
        <w:ind w:left="142" w:leftChars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bookmarkStart w:id="0" w:name="_Toc31728"/>
      <w:bookmarkStart w:id="1" w:name="_Toc19554"/>
      <w:bookmarkStart w:id="2" w:name="_Toc17804"/>
      <w:bookmarkStart w:id="3" w:name="_Toc1738"/>
      <w:bookmarkStart w:id="4" w:name="_Toc370220182"/>
      <w:bookmarkStart w:id="5" w:name="_Toc10844"/>
      <w:bookmarkStart w:id="6" w:name="_Toc4873"/>
      <w:bookmarkStart w:id="7" w:name="_Toc25675"/>
      <w:bookmarkStart w:id="8" w:name="_Toc370220079"/>
      <w:bookmarkStart w:id="9" w:name="_Toc5537"/>
      <w:bookmarkStart w:id="10" w:name="_Toc1466"/>
      <w:bookmarkStart w:id="11" w:name="_Toc25415"/>
      <w:bookmarkStart w:id="12" w:name="_Toc15071"/>
      <w:bookmarkStart w:id="13" w:name="_Toc26251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展具、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电器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、电信设备租赁申请表</w:t>
      </w:r>
      <w:bookmarkEnd w:id="0"/>
      <w:bookmarkEnd w:id="1"/>
    </w:p>
    <w:p>
      <w:pPr>
        <w:spacing w:line="24" w:lineRule="atLeast"/>
        <w:ind w:right="420"/>
        <w:jc w:val="left"/>
        <w:outlineLvl w:val="1"/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</w:pPr>
      <w:bookmarkStart w:id="14" w:name="_Toc19624"/>
      <w:bookmarkStart w:id="15" w:name="_Toc2397"/>
      <w:bookmarkStart w:id="16" w:name="_Toc25292"/>
      <w:bookmarkStart w:id="17" w:name="_Toc20560"/>
      <w:bookmarkStart w:id="18" w:name="_Toc1450"/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展位号：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 xml:space="preserve">   公司名称（公章）：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4"/>
      <w:bookmarkEnd w:id="15"/>
      <w:bookmarkEnd w:id="16"/>
      <w:bookmarkEnd w:id="17"/>
      <w:bookmarkEnd w:id="18"/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 xml:space="preserve">                                           </w:t>
      </w:r>
    </w:p>
    <w:p>
      <w:pPr>
        <w:spacing w:line="24" w:lineRule="atLeast"/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 xml:space="preserve">   电话：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 xml:space="preserve">  手机：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 xml:space="preserve">   E-mail：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 xml:space="preserve">               </w:t>
      </w:r>
    </w:p>
    <w:tbl>
      <w:tblPr>
        <w:tblStyle w:val="27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77"/>
        <w:gridCol w:w="1691"/>
        <w:gridCol w:w="1029"/>
        <w:gridCol w:w="1116"/>
        <w:gridCol w:w="1010"/>
        <w:gridCol w:w="90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ind w:left="360" w:hanging="3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展具/设备名称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规格(mm)</w:t>
            </w:r>
          </w:p>
        </w:tc>
        <w:tc>
          <w:tcPr>
            <w:tcW w:w="3155" w:type="dxa"/>
            <w:gridSpan w:val="3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单价（元）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ind w:left="429" w:leftChars="33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总价</w:t>
            </w:r>
          </w:p>
          <w:p>
            <w:pPr>
              <w:ind w:left="429" w:leftChars="33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ind w:left="360" w:hanging="3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ind w:left="360" w:hanging="3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2月4日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以前</w:t>
            </w:r>
          </w:p>
        </w:tc>
        <w:tc>
          <w:tcPr>
            <w:tcW w:w="1116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2月5日及进场前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展会现场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ind w:left="429" w:leftChars="33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</w:t>
            </w:r>
          </w:p>
        </w:tc>
        <w:tc>
          <w:tcPr>
            <w:tcW w:w="1977" w:type="dxa"/>
            <w:vAlign w:val="center"/>
          </w:tcPr>
          <w:p>
            <w:pPr>
              <w:tabs>
                <w:tab w:val="left" w:pos="0"/>
              </w:tabs>
              <w:ind w:left="360" w:right="-107" w:rightChars="-51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高玻璃展柜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1000x500x2500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910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A2</w:t>
            </w:r>
          </w:p>
        </w:tc>
        <w:tc>
          <w:tcPr>
            <w:tcW w:w="1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展示架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1000x500x2500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520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A3</w:t>
            </w:r>
          </w:p>
        </w:tc>
        <w:tc>
          <w:tcPr>
            <w:tcW w:w="1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上面带锁玻璃柜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1000x500x1000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390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A4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上下带锁玻璃柜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1000x500x1000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520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A5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铝合金咨询台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1000x500x750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195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A6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锁柜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1000x500x750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325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A7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长方台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1000x500x750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130</w:t>
            </w:r>
          </w:p>
        </w:tc>
        <w:tc>
          <w:tcPr>
            <w:tcW w:w="1116" w:type="dxa"/>
            <w:vAlign w:val="center"/>
          </w:tcPr>
          <w:p>
            <w:pPr>
              <w:pStyle w:val="15"/>
              <w:tabs>
                <w:tab w:val="clear" w:pos="4153"/>
                <w:tab w:val="clear" w:pos="8306"/>
              </w:tabs>
              <w:snapToGrid/>
              <w:ind w:left="360" w:hanging="360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170</w:t>
            </w:r>
          </w:p>
        </w:tc>
        <w:tc>
          <w:tcPr>
            <w:tcW w:w="1010" w:type="dxa"/>
            <w:vAlign w:val="center"/>
          </w:tcPr>
          <w:p>
            <w:pPr>
              <w:pStyle w:val="15"/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195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A8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正方台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700x700x700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195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A9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玻璃圆台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直径700mm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260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A10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白圆台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直径700mm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260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ind w:left="360" w:hanging="3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   </w:t>
            </w: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A11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铝质扶手椅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65</w:t>
            </w:r>
          </w:p>
        </w:tc>
        <w:tc>
          <w:tcPr>
            <w:tcW w:w="1010" w:type="dxa"/>
            <w:tcBorders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A12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白折椅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39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黑皮椅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A14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油压吧椅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A15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吧椅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A16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平放式木层板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1000x300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A17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斜放式木层板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1000x300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A18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资料架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A19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胶折门储藏间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1000x1000x2500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585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A20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木掩门储藏间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1000x1000x2500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780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A21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展板增加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A22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展板拆减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A23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垃圾桶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B1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40W光管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B2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100W长臂射灯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B3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500W插座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仅用于非照明用电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等离子电视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42吋,含支架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1200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1560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单个无线宽带端口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共享11M带宽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910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单个有线宽带端口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共享100M带宽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C4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市内电话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800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1040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C5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国际长途电话押金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按展馆标准扣费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C6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电话机，无线网卡押金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C7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无线宽带网卡租金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260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C8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宽带押金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合计：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u w:val="single"/>
        </w:rPr>
        <w:t>设备如安装后变更位置或拆除,则收取100元/次移位费.取消服务则收取30%手续费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.</w:t>
      </w: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请于截止日期</w:t>
      </w:r>
      <w:r>
        <w:rPr>
          <w:rFonts w:hint="eastAsia" w:ascii="宋体" w:hAnsi="宋体" w:eastAsia="宋体" w:cs="宋体"/>
          <w:b/>
          <w:color w:val="auto"/>
          <w:sz w:val="18"/>
          <w:szCs w:val="18"/>
          <w:highlight w:val="none"/>
          <w:u w:val="single"/>
        </w:rPr>
        <w:t>2016年2月4日前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将该申请表填好并发送扫描件到对应展馆的邮箱（</w:t>
      </w: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highlight w:val="none"/>
          <w:u w:val="single"/>
        </w:rPr>
        <w:t>邮箱地址参展本手册第7页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）我司将于收到申请后三个工作日发送《主场服务订单》作为确认。租赁费用请在</w:t>
      </w: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highlight w:val="none"/>
          <w:u w:val="single"/>
        </w:rPr>
        <w:t>2016年2月17日或以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  <w:t>前汇入我公司账户。</w:t>
      </w:r>
      <w:bookmarkEnd w:id="10"/>
      <w:bookmarkEnd w:id="11"/>
      <w:bookmarkEnd w:id="12"/>
      <w:bookmarkEnd w:id="13"/>
    </w:p>
    <w:p>
      <w:pPr>
        <w:pStyle w:val="3"/>
        <w:numPr>
          <w:numId w:val="0"/>
        </w:numPr>
        <w:ind w:left="142" w:leftChars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bookmarkStart w:id="19" w:name="_Toc14269"/>
      <w:bookmarkStart w:id="20" w:name="_Toc4925"/>
      <w:bookmarkStart w:id="21" w:name="_Toc17420"/>
      <w:bookmarkStart w:id="22" w:name="_Toc3461"/>
      <w:bookmarkStart w:id="23" w:name="_Toc28006"/>
      <w:bookmarkStart w:id="24" w:name="_Toc30925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展具（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电器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设备）安装位置图</w:t>
      </w:r>
      <w:bookmarkEnd w:id="19"/>
      <w:bookmarkEnd w:id="20"/>
      <w:bookmarkEnd w:id="21"/>
      <w:bookmarkEnd w:id="22"/>
      <w:bookmarkEnd w:id="23"/>
      <w:bookmarkEnd w:id="24"/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    需要租赁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平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eastAsia="zh-CN"/>
        </w:rPr>
        <w:t>放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式木层板A16、斜放式木层板A17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，灯具B1、B2，插座B3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的参展商请务必根据自己的需要，在下图对应的安装图上安排安装位置（搁板的默认安装高度为离地1.2m，如参展商需要重新确定高度，请在旁边注明，并交回我司）。</w:t>
      </w: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ind w:right="420"/>
        <w:jc w:val="left"/>
        <w:outlineLvl w:val="1"/>
        <w:rPr>
          <w:rFonts w:hint="eastAsia" w:ascii="宋体" w:hAnsi="宋体" w:eastAsia="宋体" w:cs="宋体"/>
          <w:color w:val="auto"/>
          <w:szCs w:val="21"/>
          <w:highlight w:val="none"/>
        </w:rPr>
      </w:pPr>
      <w:bookmarkStart w:id="25" w:name="_Toc7349"/>
      <w:bookmarkStart w:id="26" w:name="_Toc13195"/>
      <w:bookmarkStart w:id="27" w:name="_Toc24065"/>
      <w:bookmarkStart w:id="28" w:name="_Toc5070"/>
      <w:bookmarkStart w:id="29" w:name="_Toc24946"/>
      <w:bookmarkStart w:id="30" w:name="_Toc30218"/>
      <w:bookmarkStart w:id="31" w:name="_Toc20786"/>
      <w:bookmarkStart w:id="32" w:name="_Toc31104"/>
      <w:bookmarkStart w:id="33" w:name="_Toc14646"/>
      <w:bookmarkStart w:id="34" w:name="_Toc31944"/>
      <w:bookmarkStart w:id="35" w:name="_Toc22081"/>
      <w:r>
        <w:rPr>
          <w:rFonts w:hint="eastAsia" w:ascii="宋体" w:hAnsi="宋体" w:eastAsia="宋体" w:cs="宋体"/>
          <w:color w:val="auto"/>
          <w:szCs w:val="21"/>
          <w:highlight w:val="none"/>
        </w:rPr>
        <w:t>展馆、展位号：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   公司名称：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  <w:t xml:space="preserve">                                             </w:t>
      </w: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numPr>
          <w:ilvl w:val="1"/>
          <w:numId w:val="4"/>
        </w:numPr>
        <w:tabs>
          <w:tab w:val="left" w:pos="-170"/>
        </w:tabs>
        <w:spacing w:line="360" w:lineRule="auto"/>
        <w:ind w:left="900" w:right="277" w:rightChars="132" w:hanging="90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9㎡的标准展位请在下图标注：  </w:t>
      </w:r>
    </w:p>
    <w:p>
      <w:pPr>
        <w:spacing w:line="360" w:lineRule="auto"/>
        <w:ind w:right="277" w:rightChars="132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val="zh-CN" w:eastAsia="zh-CN"/>
        </w:rPr>
        <w:pict>
          <v:shape id="图片 74" o:spid="_x0000_s1035" o:spt="75" type="#_x0000_t75" style="position:absolute;left:0pt;margin-left:-18pt;margin-top:7.8pt;height:136.75pt;width:208.8pt;mso-wrap-distance-bottom:0pt;mso-wrap-distance-left:9pt;mso-wrap-distance-right:9pt;mso-wrap-distance-top:0pt;z-index:251658240;mso-width-relative:page;mso-height-relative:page;" filled="f" stroked="f" coordsize="21600,21600" o:allowoverlap="f">
            <v:path/>
            <v:fill on="f" focussize="0,0"/>
            <v:stroke on="f"/>
            <v:imagedata r:id="rId34" o:title=""/>
            <o:lock v:ext="edit" aspectratio="t"/>
            <v:textbox style="mso-rotate-with-shape:t;"/>
            <w10:wrap type="square"/>
          </v:shape>
        </w:pic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zh-CN" w:eastAsia="zh-CN"/>
        </w:rPr>
        <w:pict>
          <v:shape id="_x0000_i1049" o:spt="75" type="#_x0000_t75" style="height:143.2pt;width:266.15pt;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right="277" w:rightChars="132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numPr>
          <w:ilvl w:val="1"/>
          <w:numId w:val="4"/>
        </w:numPr>
        <w:tabs>
          <w:tab w:val="left" w:pos="-170"/>
        </w:tabs>
        <w:spacing w:line="360" w:lineRule="auto"/>
        <w:ind w:left="900" w:right="277" w:rightChars="132" w:hanging="90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其他面积的标准展位请参照以上图样在以下方框中画图标注：                                                                                                </w:t>
      </w: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pict>
          <v:rect id="Rectangle 75" o:spid="_x0000_s1029" o:spt="1" style="position:absolute;left:0pt;margin-left:9pt;margin-top:-7.75pt;height:171.6pt;width:459pt;z-index:251659264;mso-width-relative:page;mso-height-relative:page;" coordsize="21600,21600" o:gfxdata="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J/1T2AAAAAoB&#10;AAAPAAAAAAAAAAEAIAAAACIAAABkcnMvZG93bnJldi54bWxQSwECFAAUAAAACACHTuJAgzT4++IB&#10;AADgAwAADgAAAAAAAAABACAAAAAnAQAAZHJzL2Uyb0RvYy54bWxQSwUGAAAAAAYABgBZAQAAewUA&#10;AAAA&#10;">
            <v:path/>
            <v:fill focussize="0,0"/>
            <v:stroke/>
            <v:imagedata o:title=""/>
            <o:lock v:ext="edit"/>
            <v:textbox>
              <w:txbxContent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</w:txbxContent>
            </v:textbox>
          </v:rect>
        </w:pict>
      </w: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\</w:t>
      </w: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 w:eastAsia="宋体"/>
          <w:szCs w:val="21"/>
          <w:lang w:val="en-US" w:eastAsia="zh-CN"/>
        </w:rPr>
      </w:pPr>
      <w:bookmarkStart w:id="36" w:name="_GoBack"/>
      <w:bookmarkEnd w:id="36"/>
      <w:r>
        <w:rPr>
          <w:rFonts w:hint="eastAsia"/>
          <w:szCs w:val="21"/>
          <w:lang w:val="en-US" w:eastAsia="zh-CN"/>
        </w:rPr>
        <w:t>请将上述表格填好，并发送到对应展馆的电子邮箱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tbl>
      <w:tblPr>
        <w:tblStyle w:val="27"/>
        <w:tblW w:w="7426" w:type="dxa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05"/>
        <w:gridCol w:w="201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区域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展馆号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联系电话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一楼展馆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1.1,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83550680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SL1@d-make.com.cn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3.1,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83540705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SL2@d-make.com.cn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5.1,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83516348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SL3@d-make.com.cn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7.1，8.1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83541756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SL4@d-make.com.cn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二楼展馆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1.2,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2.2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83550960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SL5@d-make.com.cn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3.2,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4.2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83550586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SL6@d-make.com.cn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5.2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83546809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SL7@d-make.com.cn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134" w:bottom="341" w:left="1134" w:header="567" w:footer="45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tabs>
        <w:tab w:val="left" w:pos="4000"/>
        <w:tab w:val="right" w:pos="9638"/>
      </w:tabs>
      <w:jc w:val="right"/>
    </w:pPr>
    <w:r>
      <w:pict>
        <v:shape id="文本框 57" o:spid="_x0000_s2050" o:spt="202" type="#_x0000_t202" style="position:absolute;left:0pt;margin-top:0.05pt;height:11.65pt;width:86.25pt;mso-position-horizontal:center;mso-position-horizontal-relative:margin;z-index:251663360;mso-width-relative:page;mso-height-relative:page;" filled="f" stroked="f" coordsize="21600,21600" o:gfxdata="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mHsOf0wAAAAQB&#10;AAAPAAAAAAAAAAEAIAAAACIAAABkcnMvZG93bnJldi54bWxQSwECFAAUAAAACACHTuJAiQUiT64B&#10;AAA5AwAADgAAAAAAAAABACAAAAAiAQAAZHJzL2Uyb0RvYy54bWxQSwUGAAAAAAYABgBZAQAAQgUA&#10;AAAA&#10;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  <w:lang w:val="zh-CN" w:eastAsia="zh-CN"/>
                  </w:rPr>
                  <w:t>33</w:t>
                </w:r>
                <w: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tabs>
        <w:tab w:val="left" w:pos="8254"/>
        <w:tab w:val="clear" w:pos="4153"/>
      </w:tabs>
      <w:jc w:val="right"/>
    </w:pPr>
    <w:r>
      <w:pict>
        <v:shape id="文本框 58" o:spid="_x0000_s2049" o:spt="202" type="#_x0000_t202" style="position:absolute;left:0pt;margin-top:0.05pt;height:11.65pt;width:90.75pt;mso-position-horizontal:center;mso-position-horizontal-relative:margin;z-index:251664384;mso-width-relative:page;mso-height-relative:page;" filled="f" stroked="f" coordsize="21600,21600" o:gfxdata="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e1afB0wAAAAQBAAAP&#10;AAAAAAAAAAEAIAAAACIAAABkcnMvZG93bnJldi54bWxQSwECFAAUAAAACACHTuJArwIRLasBAAA5&#10;AwAADgAAAAAAAAABACAAAAAiAQAAZHJzL2Uyb0RvYy54bWxQSwUGAAAAAAYABgBZAQAAPwUAAAAA&#10;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30</w:t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jc w:val="right"/>
    </w:pPr>
    <w:r>
      <w:pict>
        <v:shape id="文本框 59" o:spid="_x0000_s2052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LdV/Qe8AQAAYAMAAA4AAAAAAAAAAQAgAAAAHgEAAGRycy9lMm9Eb2MueG1sUEsFBgAAAAAG&#10;AAYAWQEAAEw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  <w:lang w:val="zh-CN" w:eastAsia="zh-CN"/>
                  </w:rPr>
                  <w:t>33</w:t>
                </w:r>
                <w: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cZ6fK8AQAAYAMAAA4AAAAAAAAAAQAgAAAAHgEAAGRycy9lMm9Eb2MueG1sUEsFBgAAAAAG&#10;AAYAWQEAAEw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 </w:t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jc w:val="right"/>
    </w:pPr>
    <w:r>
      <w:rPr>
        <w:lang w:val="zh-CN" w:eastAsia="zh-CN"/>
      </w:rPr>
      <w:pict>
        <v:shape id="图片 32" o:spid="_x0000_s2059" o:spt="75" type="#_x0000_t75" style="position:absolute;left:0pt;margin-left:1pt;margin-top:-8.85pt;height:36pt;width:62.45pt;z-index:25165824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  <v:textbox style="mso-rotate-with-shape:t;"/>
        </v:shape>
      </w:pict>
    </w:r>
  </w:p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88" w:lineRule="auto"/>
      <w:jc w:val="right"/>
      <w:rPr>
        <w:rFonts w:ascii="宋体" w:hAnsi="宋体" w:cs="Arial"/>
        <w:bCs/>
        <w:sz w:val="18"/>
        <w:szCs w:val="18"/>
      </w:rPr>
    </w:pPr>
    <w:r>
      <w:rPr>
        <w:rFonts w:hint="eastAsia" w:ascii="宋体" w:hAnsi="宋体" w:cs="Arial"/>
        <w:bCs/>
        <w:sz w:val="18"/>
        <w:szCs w:val="18"/>
        <w:lang w:val="zh-CN" w:eastAsia="zh-CN"/>
      </w:rPr>
      <w:pict>
        <v:shape id="图片 63" o:spid="_x0000_s2060" o:spt="75" alt="Prolight+sound2" type="#_x0000_t75" style="position:absolute;left:0pt;margin-left:-1pt;margin-top:0.05pt;height:30.7pt;width:113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Prolight+sound2"/>
          <o:lock v:ext="edit" aspectratio="t"/>
        </v:shape>
      </w:pict>
    </w:r>
    <w:r>
      <w:rPr>
        <w:rFonts w:hint="eastAsia" w:ascii="宋体" w:hAnsi="宋体" w:cs="Arial"/>
        <w:bCs/>
        <w:sz w:val="18"/>
        <w:szCs w:val="18"/>
      </w:rPr>
      <w:t xml:space="preserve">                                      </w:t>
    </w:r>
  </w:p>
  <w:p>
    <w:pPr>
      <w:pBdr>
        <w:bottom w:val="single" w:color="969696" w:sz="4" w:space="0"/>
      </w:pBdr>
      <w:spacing w:line="288" w:lineRule="auto"/>
      <w:jc w:val="right"/>
    </w:pPr>
    <w:r>
      <w:rPr>
        <w:rStyle w:val="44"/>
        <w:rFonts w:hint="eastAsia" w:ascii="宋体" w:hAnsi="宋体" w:cs="Arial"/>
        <w:bCs/>
        <w:color w:val="auto"/>
        <w:sz w:val="18"/>
        <w:szCs w:val="18"/>
      </w:rPr>
      <w:t>2016年广州国际专业灯光、音响展览会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lang w:val="zh-CN" w:eastAsia="zh-CN"/>
      </w:rPr>
      <w:pict>
        <v:shape id="图片 32" o:spid="_x0000_s2058" o:spt="75" type="#_x0000_t75" style="position:absolute;left:0pt;margin-left:-0.5pt;margin-top:1.5pt;height:36pt;width:62.45pt;z-index:25166028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  <v:textbox style="mso-rotate-with-shape:t;"/>
        </v:shape>
      </w:pict>
    </w:r>
  </w:p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  <w:p>
    <w:pPr>
      <w:pStyle w:val="15"/>
      <w:spacing w:line="312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5594136">
    <w:nsid w:val="54604098"/>
    <w:multiLevelType w:val="singleLevel"/>
    <w:tmpl w:val="54604098"/>
    <w:lvl w:ilvl="0" w:tentative="1">
      <w:start w:val="1"/>
      <w:numFmt w:val="decimal"/>
      <w:suff w:val="nothing"/>
      <w:lvlText w:val="%1、"/>
      <w:lvlJc w:val="left"/>
    </w:lvl>
  </w:abstractNum>
  <w:abstractNum w:abstractNumId="21513741">
    <w:nsid w:val="0148460D"/>
    <w:multiLevelType w:val="multilevel"/>
    <w:tmpl w:val="0148460D"/>
    <w:lvl w:ilvl="0" w:tentative="1">
      <w:start w:val="1"/>
      <w:numFmt w:val="decimal"/>
      <w:lvlText w:val="%1、"/>
      <w:lvlJc w:val="left"/>
      <w:pPr>
        <w:tabs>
          <w:tab w:val="left" w:pos="307"/>
        </w:tabs>
        <w:ind w:left="307" w:hanging="250"/>
      </w:pPr>
      <w:rPr>
        <w:rFonts w:hint="eastAsia"/>
      </w:rPr>
    </w:lvl>
    <w:lvl w:ilvl="1" w:tentative="1">
      <w:start w:val="1"/>
      <w:numFmt w:val="decimal"/>
      <w:lvlText w:val="(%2)"/>
      <w:lvlJc w:val="left"/>
      <w:pPr>
        <w:tabs>
          <w:tab w:val="left" w:pos="-170"/>
        </w:tabs>
        <w:ind w:left="794" w:hanging="794"/>
      </w:pPr>
      <w:rPr>
        <w:rFonts w:hint="default" w:ascii="Times New Roman" w:hAnsi="Times New Roman" w:cs="Times New Roman"/>
        <w:b w:val="0"/>
        <w:i w:val="0"/>
        <w:color w:val="auto"/>
        <w:sz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50951394">
    <w:nsid w:val="6E5346E2"/>
    <w:multiLevelType w:val="singleLevel"/>
    <w:tmpl w:val="6E5346E2"/>
    <w:lvl w:ilvl="0" w:tentative="1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</w:abstractNum>
  <w:abstractNum w:abstractNumId="1620800124">
    <w:nsid w:val="609B727C"/>
    <w:multiLevelType w:val="multilevel"/>
    <w:tmpl w:val="609B727C"/>
    <w:lvl w:ilvl="0" w:tentative="1">
      <w:start w:val="1"/>
      <w:numFmt w:val="decimal"/>
      <w:pStyle w:val="3"/>
      <w:lvlText w:val="%1."/>
      <w:lvlJc w:val="left"/>
      <w:pPr>
        <w:ind w:left="562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850951394"/>
  </w:num>
  <w:num w:numId="2">
    <w:abstractNumId w:val="1620800124"/>
  </w:num>
  <w:num w:numId="3">
    <w:abstractNumId w:val="1415594136"/>
  </w:num>
  <w:num w:numId="4">
    <w:abstractNumId w:val="21513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5DDF"/>
    <w:rsid w:val="00046DD7"/>
    <w:rsid w:val="00061F0F"/>
    <w:rsid w:val="000620AF"/>
    <w:rsid w:val="000A6BB5"/>
    <w:rsid w:val="00124961"/>
    <w:rsid w:val="001501B0"/>
    <w:rsid w:val="00170F21"/>
    <w:rsid w:val="00172A27"/>
    <w:rsid w:val="001C2BBF"/>
    <w:rsid w:val="001E6244"/>
    <w:rsid w:val="002E3771"/>
    <w:rsid w:val="0032289F"/>
    <w:rsid w:val="003950C0"/>
    <w:rsid w:val="003D64A2"/>
    <w:rsid w:val="003E51BC"/>
    <w:rsid w:val="00400BCE"/>
    <w:rsid w:val="004B3C32"/>
    <w:rsid w:val="004B58E9"/>
    <w:rsid w:val="0057268A"/>
    <w:rsid w:val="006637E1"/>
    <w:rsid w:val="00670195"/>
    <w:rsid w:val="006728A8"/>
    <w:rsid w:val="006C6AB7"/>
    <w:rsid w:val="006D11AE"/>
    <w:rsid w:val="006F0FD7"/>
    <w:rsid w:val="00706A81"/>
    <w:rsid w:val="00725111"/>
    <w:rsid w:val="007B164D"/>
    <w:rsid w:val="007D2EC5"/>
    <w:rsid w:val="00802BAB"/>
    <w:rsid w:val="00804109"/>
    <w:rsid w:val="00804872"/>
    <w:rsid w:val="008508B6"/>
    <w:rsid w:val="00851E6C"/>
    <w:rsid w:val="00870105"/>
    <w:rsid w:val="008A74A6"/>
    <w:rsid w:val="008D5625"/>
    <w:rsid w:val="008E2A63"/>
    <w:rsid w:val="00901EC8"/>
    <w:rsid w:val="00965C83"/>
    <w:rsid w:val="00967011"/>
    <w:rsid w:val="009710CE"/>
    <w:rsid w:val="00971AD0"/>
    <w:rsid w:val="00983C73"/>
    <w:rsid w:val="009A7321"/>
    <w:rsid w:val="009D0D1B"/>
    <w:rsid w:val="00A24C0A"/>
    <w:rsid w:val="00A441B1"/>
    <w:rsid w:val="00A90722"/>
    <w:rsid w:val="00A97BB5"/>
    <w:rsid w:val="00AA5187"/>
    <w:rsid w:val="00AC2E24"/>
    <w:rsid w:val="00BB12D7"/>
    <w:rsid w:val="00BC1FD5"/>
    <w:rsid w:val="00BF21F4"/>
    <w:rsid w:val="00C64FEA"/>
    <w:rsid w:val="00C76A55"/>
    <w:rsid w:val="00D031A3"/>
    <w:rsid w:val="00D20F0D"/>
    <w:rsid w:val="00D43A51"/>
    <w:rsid w:val="00D44A53"/>
    <w:rsid w:val="00DE1EDE"/>
    <w:rsid w:val="00E311B4"/>
    <w:rsid w:val="00E3429F"/>
    <w:rsid w:val="00E570BE"/>
    <w:rsid w:val="00E80F90"/>
    <w:rsid w:val="00E84E43"/>
    <w:rsid w:val="00EC7DE1"/>
    <w:rsid w:val="00EE2621"/>
    <w:rsid w:val="00F364AA"/>
    <w:rsid w:val="00F41D90"/>
    <w:rsid w:val="00FC655B"/>
    <w:rsid w:val="00FD4C11"/>
    <w:rsid w:val="00FD5601"/>
    <w:rsid w:val="01263EF6"/>
    <w:rsid w:val="02A276E1"/>
    <w:rsid w:val="04AC64CA"/>
    <w:rsid w:val="04F74332"/>
    <w:rsid w:val="0BAB6BCF"/>
    <w:rsid w:val="0C1B1EEC"/>
    <w:rsid w:val="0C26247C"/>
    <w:rsid w:val="0D8F5F1C"/>
    <w:rsid w:val="0EEB4F79"/>
    <w:rsid w:val="111A451D"/>
    <w:rsid w:val="11DA2A7B"/>
    <w:rsid w:val="11F86334"/>
    <w:rsid w:val="123933AC"/>
    <w:rsid w:val="14876FC1"/>
    <w:rsid w:val="15E63EA6"/>
    <w:rsid w:val="16FC5FBC"/>
    <w:rsid w:val="17766630"/>
    <w:rsid w:val="183D2FD1"/>
    <w:rsid w:val="1AC55479"/>
    <w:rsid w:val="1D697487"/>
    <w:rsid w:val="1DC964EA"/>
    <w:rsid w:val="1E1872D5"/>
    <w:rsid w:val="1F5E4382"/>
    <w:rsid w:val="20D94EF4"/>
    <w:rsid w:val="22176DF4"/>
    <w:rsid w:val="23FC7CE7"/>
    <w:rsid w:val="25700DFA"/>
    <w:rsid w:val="268705C2"/>
    <w:rsid w:val="28030DB3"/>
    <w:rsid w:val="29621FF4"/>
    <w:rsid w:val="29AF2078"/>
    <w:rsid w:val="29C31D4A"/>
    <w:rsid w:val="2A7962BE"/>
    <w:rsid w:val="2FBE2364"/>
    <w:rsid w:val="30D07C22"/>
    <w:rsid w:val="32902857"/>
    <w:rsid w:val="32D3045E"/>
    <w:rsid w:val="341B3BE6"/>
    <w:rsid w:val="38296BB0"/>
    <w:rsid w:val="39F01D9F"/>
    <w:rsid w:val="3C061489"/>
    <w:rsid w:val="3D0B54B4"/>
    <w:rsid w:val="3DC73669"/>
    <w:rsid w:val="3DDC4637"/>
    <w:rsid w:val="3ED76AE1"/>
    <w:rsid w:val="3EE811C2"/>
    <w:rsid w:val="40DF167D"/>
    <w:rsid w:val="416D21E5"/>
    <w:rsid w:val="43A55308"/>
    <w:rsid w:val="440D069A"/>
    <w:rsid w:val="45645346"/>
    <w:rsid w:val="466F0D05"/>
    <w:rsid w:val="467F5A35"/>
    <w:rsid w:val="46E147D5"/>
    <w:rsid w:val="47AE3F29"/>
    <w:rsid w:val="47E440FE"/>
    <w:rsid w:val="48857173"/>
    <w:rsid w:val="49ED69D6"/>
    <w:rsid w:val="4CEF2847"/>
    <w:rsid w:val="4D3E25C6"/>
    <w:rsid w:val="4DDE5920"/>
    <w:rsid w:val="4ECC0AD3"/>
    <w:rsid w:val="51587F2C"/>
    <w:rsid w:val="52394ADB"/>
    <w:rsid w:val="533E38A0"/>
    <w:rsid w:val="53760FCA"/>
    <w:rsid w:val="56B20949"/>
    <w:rsid w:val="57D65228"/>
    <w:rsid w:val="58A545FC"/>
    <w:rsid w:val="5A0554BD"/>
    <w:rsid w:val="5A7C2C3A"/>
    <w:rsid w:val="5BA72A83"/>
    <w:rsid w:val="5DF410AB"/>
    <w:rsid w:val="5EC2767A"/>
    <w:rsid w:val="5F3E47D0"/>
    <w:rsid w:val="601C2B39"/>
    <w:rsid w:val="60960B55"/>
    <w:rsid w:val="620876DC"/>
    <w:rsid w:val="62AC5B4B"/>
    <w:rsid w:val="63F53163"/>
    <w:rsid w:val="647E786B"/>
    <w:rsid w:val="648D60DB"/>
    <w:rsid w:val="653011DB"/>
    <w:rsid w:val="6544408E"/>
    <w:rsid w:val="65A0059B"/>
    <w:rsid w:val="65CF1796"/>
    <w:rsid w:val="6A3C4858"/>
    <w:rsid w:val="6B0F0434"/>
    <w:rsid w:val="6B7E39EE"/>
    <w:rsid w:val="6CFE78DF"/>
    <w:rsid w:val="6FE7619D"/>
    <w:rsid w:val="70211885"/>
    <w:rsid w:val="703140AD"/>
    <w:rsid w:val="71C80B3D"/>
    <w:rsid w:val="71CB7CC1"/>
    <w:rsid w:val="72CA3BE3"/>
    <w:rsid w:val="72EE6E33"/>
    <w:rsid w:val="762116DB"/>
    <w:rsid w:val="7652572E"/>
    <w:rsid w:val="76D77B85"/>
    <w:rsid w:val="77106DE5"/>
    <w:rsid w:val="77814857"/>
    <w:rsid w:val="79352EE7"/>
    <w:rsid w:val="79E7658E"/>
    <w:rsid w:val="7C970076"/>
    <w:rsid w:val="7CF93504"/>
    <w:rsid w:val="7CF9442E"/>
    <w:rsid w:val="7DAD2D74"/>
    <w:rsid w:val="7E8134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numPr>
        <w:ilvl w:val="0"/>
        <w:numId w:val="1"/>
      </w:numPr>
      <w:tabs>
        <w:tab w:val="left" w:pos="0"/>
      </w:tabs>
      <w:snapToGrid w:val="0"/>
      <w:outlineLvl w:val="0"/>
    </w:pPr>
    <w:rPr>
      <w:rFonts w:ascii="Arial" w:hAnsi="Arial" w:eastAsia="黑体"/>
      <w:b/>
      <w:color w:val="FFFFFF"/>
      <w:kern w:val="0"/>
      <w:sz w:val="32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24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Body Text Indent"/>
    <w:basedOn w:val="1"/>
    <w:qFormat/>
    <w:uiPriority w:val="0"/>
    <w:pPr>
      <w:snapToGrid w:val="0"/>
      <w:ind w:right="26"/>
    </w:pPr>
    <w:rPr>
      <w:sz w:val="28"/>
    </w:rPr>
  </w:style>
  <w:style w:type="paragraph" w:styleId="7">
    <w:name w:val="Block Text"/>
    <w:basedOn w:val="1"/>
    <w:qFormat/>
    <w:uiPriority w:val="0"/>
    <w:pPr>
      <w:ind w:left="1079" w:leftChars="514" w:right="1266" w:rightChars="603"/>
    </w:pPr>
    <w:rPr>
      <w:rFonts w:ascii="Arial" w:hAnsi="Arial" w:eastAsia="幼圆" w:cs="Arial"/>
      <w:szCs w:val="24"/>
    </w:rPr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8"/>
    <w:basedOn w:val="1"/>
    <w:next w:val="1"/>
    <w:qFormat/>
    <w:uiPriority w:val="0"/>
    <w:pPr>
      <w:ind w:left="2940" w:leftChars="1400"/>
    </w:pPr>
  </w:style>
  <w:style w:type="paragraph" w:styleId="11">
    <w:name w:val="Date"/>
    <w:basedOn w:val="1"/>
    <w:next w:val="1"/>
    <w:link w:val="35"/>
    <w:qFormat/>
    <w:uiPriority w:val="0"/>
    <w:rPr>
      <w:rFonts w:ascii="Arial" w:hAnsi="Arial" w:eastAsia="幼圆"/>
    </w:rPr>
  </w:style>
  <w:style w:type="paragraph" w:styleId="12">
    <w:name w:val="Body Text Indent 2"/>
    <w:basedOn w:val="1"/>
    <w:link w:val="39"/>
    <w:qFormat/>
    <w:uiPriority w:val="0"/>
    <w:pPr>
      <w:spacing w:after="120" w:line="480" w:lineRule="auto"/>
      <w:ind w:left="420" w:leftChars="200"/>
    </w:pPr>
  </w:style>
  <w:style w:type="paragraph" w:styleId="13">
    <w:name w:val="Balloon Text"/>
    <w:basedOn w:val="1"/>
    <w:link w:val="41"/>
    <w:qFormat/>
    <w:uiPriority w:val="0"/>
    <w:rPr>
      <w:sz w:val="18"/>
      <w:szCs w:val="18"/>
    </w:rPr>
  </w:style>
  <w:style w:type="paragraph" w:styleId="14">
    <w:name w:val="footer"/>
    <w:basedOn w:val="1"/>
    <w:link w:val="4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link w:val="37"/>
    <w:qFormat/>
    <w:uiPriority w:val="39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Subtitle"/>
    <w:basedOn w:val="1"/>
    <w:next w:val="1"/>
    <w:link w:val="3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toc 9"/>
    <w:basedOn w:val="1"/>
    <w:next w:val="1"/>
    <w:qFormat/>
    <w:uiPriority w:val="0"/>
    <w:pPr>
      <w:ind w:left="3360" w:leftChars="16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3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5">
    <w:name w:val="page number"/>
    <w:basedOn w:val="24"/>
    <w:qFormat/>
    <w:uiPriority w:val="0"/>
  </w:style>
  <w:style w:type="character" w:styleId="26">
    <w:name w:val="Hyperlink"/>
    <w:qFormat/>
    <w:uiPriority w:val="99"/>
    <w:rPr>
      <w:color w:val="0000FF"/>
      <w:u w:val="single"/>
    </w:rPr>
  </w:style>
  <w:style w:type="table" w:styleId="28">
    <w:name w:val="Table Grid"/>
    <w:basedOn w:val="2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9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30">
    <w:name w:val="_Style 26"/>
    <w:basedOn w:val="1"/>
    <w:qFormat/>
    <w:uiPriority w:val="34"/>
    <w:pPr>
      <w:ind w:firstLine="420" w:firstLineChars="200"/>
    </w:p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paragraph" w:customStyle="1" w:styleId="32">
    <w:name w:val="TOC 标题1"/>
    <w:basedOn w:val="2"/>
    <w:next w:val="1"/>
    <w:unhideWhenUsed/>
    <w:qFormat/>
    <w:uiPriority w:val="39"/>
    <w:pPr>
      <w:keepLines/>
      <w:widowControl/>
      <w:numPr>
        <w:ilvl w:val="0"/>
        <w:numId w:val="0"/>
      </w:numPr>
      <w:tabs>
        <w:tab w:val="clear" w:pos="0"/>
      </w:tabs>
      <w:snapToGrid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character" w:customStyle="1" w:styleId="33">
    <w:name w:val="副标题 Char"/>
    <w:link w:val="1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4">
    <w:name w:val="标题 2 Char"/>
    <w:link w:val="3"/>
    <w:qFormat/>
    <w:uiPriority w:val="0"/>
    <w:rPr>
      <w:rFonts w:ascii="Cambria" w:hAnsi="Cambria" w:eastAsia="宋体"/>
      <w:b/>
      <w:bCs/>
      <w:kern w:val="2"/>
      <w:sz w:val="32"/>
      <w:szCs w:val="32"/>
    </w:rPr>
  </w:style>
  <w:style w:type="character" w:customStyle="1" w:styleId="35">
    <w:name w:val="日期 Char"/>
    <w:link w:val="11"/>
    <w:qFormat/>
    <w:uiPriority w:val="0"/>
    <w:rPr>
      <w:rFonts w:ascii="Arial" w:hAnsi="Arial" w:eastAsia="幼圆"/>
      <w:kern w:val="2"/>
      <w:sz w:val="21"/>
    </w:rPr>
  </w:style>
  <w:style w:type="character" w:customStyle="1" w:styleId="36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7">
    <w:name w:val="目录 1 Char"/>
    <w:link w:val="16"/>
    <w:qFormat/>
    <w:uiPriority w:val="39"/>
  </w:style>
  <w:style w:type="character" w:customStyle="1" w:styleId="38">
    <w:name w:val="标题 Char"/>
    <w:link w:val="23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9">
    <w:name w:val="正文文本缩进 2 Char"/>
    <w:link w:val="12"/>
    <w:qFormat/>
    <w:uiPriority w:val="0"/>
    <w:rPr>
      <w:kern w:val="2"/>
      <w:sz w:val="21"/>
    </w:rPr>
  </w:style>
  <w:style w:type="character" w:customStyle="1" w:styleId="40">
    <w:name w:val="页脚 Char"/>
    <w:link w:val="14"/>
    <w:qFormat/>
    <w:uiPriority w:val="0"/>
    <w:rPr>
      <w:kern w:val="2"/>
      <w:sz w:val="18"/>
      <w:szCs w:val="18"/>
    </w:rPr>
  </w:style>
  <w:style w:type="character" w:customStyle="1" w:styleId="41">
    <w:name w:val="批注框文本 Char"/>
    <w:link w:val="13"/>
    <w:qFormat/>
    <w:uiPriority w:val="0"/>
    <w:rPr>
      <w:kern w:val="2"/>
      <w:sz w:val="18"/>
      <w:szCs w:val="18"/>
    </w:rPr>
  </w:style>
  <w:style w:type="character" w:customStyle="1" w:styleId="42">
    <w:name w:val="标题 1 Char"/>
    <w:link w:val="2"/>
    <w:qFormat/>
    <w:uiPriority w:val="0"/>
    <w:rPr>
      <w:rFonts w:ascii="Arial" w:hAnsi="Arial" w:eastAsia="黑体"/>
      <w:b/>
      <w:color w:val="FFFFFF"/>
      <w:sz w:val="32"/>
    </w:rPr>
  </w:style>
  <w:style w:type="character" w:customStyle="1" w:styleId="43">
    <w:name w:val="标题 3 Char"/>
    <w:link w:val="4"/>
    <w:qFormat/>
    <w:uiPriority w:val="0"/>
    <w:rPr>
      <w:rFonts w:eastAsia="宋体"/>
      <w:b/>
      <w:bCs/>
      <w:color w:val="auto"/>
      <w:sz w:val="32"/>
      <w:szCs w:val="32"/>
    </w:rPr>
  </w:style>
  <w:style w:type="character" w:customStyle="1" w:styleId="44">
    <w:name w:val="b031"/>
    <w:qFormat/>
    <w:uiPriority w:val="0"/>
    <w:rPr>
      <w:color w:val="7D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28.jpeg"/><Relationship Id="rId34" Type="http://schemas.openxmlformats.org/officeDocument/2006/relationships/image" Target="media/image27.jpe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60"/>
    <customShpInfo spid="_x0000_s2058"/>
    <customShpInfo spid="_x0000_s2050"/>
    <customShpInfo spid="_x0000_s2049"/>
    <customShpInfo spid="_x0000_s2052"/>
    <customShpInfo spid="_x0000_s2051"/>
    <customShpInfo spid="_x0000_s1035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20276</Words>
  <Characters>22446</Characters>
  <Lines>194</Lines>
  <Paragraphs>54</Paragraphs>
  <ScaleCrop>false</ScaleCrop>
  <LinksUpToDate>false</LinksUpToDate>
  <CharactersWithSpaces>27416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2015-11-25T02:26:00Z</dcterms:created>
  <dc:creator>vicky</dc:creator>
  <cp:lastModifiedBy>dmake001</cp:lastModifiedBy>
  <cp:lastPrinted>2015-11-30T06:02:00Z</cp:lastPrinted>
  <dcterms:modified xsi:type="dcterms:W3CDTF">2015-12-11T04:32:16Z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